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C0C66" w14:textId="245D2532" w:rsidR="0054133F" w:rsidRDefault="0054133F" w:rsidP="00892ABF">
      <w:pPr>
        <w:spacing w:line="140" w:lineRule="atLeast"/>
        <w:ind w:firstLineChars="200" w:firstLine="603"/>
        <w:rPr>
          <w:rFonts w:eastAsia="HGS楷書体"/>
          <w:b/>
          <w:bCs/>
          <w:sz w:val="32"/>
          <w:szCs w:val="32"/>
        </w:rPr>
      </w:pPr>
      <w:bookmarkStart w:id="0" w:name="_GoBack"/>
      <w:bookmarkEnd w:id="0"/>
      <w:r w:rsidRPr="00310B1F">
        <w:rPr>
          <w:rFonts w:eastAsia="HGS楷書体" w:hint="eastAsia"/>
          <w:b/>
          <w:bCs/>
          <w:sz w:val="32"/>
          <w:szCs w:val="32"/>
        </w:rPr>
        <w:t>「</w:t>
      </w:r>
      <w:r>
        <w:rPr>
          <w:rFonts w:eastAsia="HGS楷書体" w:hint="eastAsia"/>
          <w:b/>
          <w:bCs/>
          <w:sz w:val="32"/>
          <w:szCs w:val="32"/>
        </w:rPr>
        <w:t>With</w:t>
      </w:r>
      <w:r>
        <w:rPr>
          <w:rFonts w:eastAsia="HGS楷書体" w:hint="eastAsia"/>
          <w:b/>
          <w:bCs/>
          <w:sz w:val="32"/>
          <w:szCs w:val="32"/>
        </w:rPr>
        <w:t>コロナの今</w:t>
      </w:r>
      <w:r w:rsidRPr="00310B1F">
        <w:rPr>
          <w:rFonts w:eastAsia="HGS楷書体" w:hint="eastAsia"/>
          <w:b/>
          <w:bCs/>
          <w:sz w:val="32"/>
          <w:szCs w:val="32"/>
        </w:rPr>
        <w:t>」</w:t>
      </w:r>
      <w:r>
        <w:rPr>
          <w:rFonts w:eastAsia="HGS楷書体" w:hint="eastAsia"/>
          <w:b/>
          <w:bCs/>
          <w:sz w:val="32"/>
          <w:szCs w:val="32"/>
        </w:rPr>
        <w:t>に生きる・・・・・</w:t>
      </w:r>
      <w:r w:rsidRPr="00310B1F">
        <w:rPr>
          <w:rFonts w:eastAsia="HGS楷書体" w:hint="eastAsia"/>
          <w:b/>
          <w:bCs/>
          <w:sz w:val="32"/>
          <w:szCs w:val="32"/>
        </w:rPr>
        <w:t>･････</w:t>
      </w:r>
    </w:p>
    <w:p w14:paraId="5CBFF5BB" w14:textId="77777777" w:rsidR="00D6719A" w:rsidRDefault="00D6719A" w:rsidP="00F46820">
      <w:pPr>
        <w:snapToGrid w:val="0"/>
        <w:spacing w:line="160" w:lineRule="atLeast"/>
        <w:ind w:leftChars="100" w:left="190" w:firstLineChars="100" w:firstLine="190"/>
        <w:jc w:val="left"/>
        <w:rPr>
          <w:rFonts w:ascii="ＭＳ 明朝" w:hAnsi="ＭＳ 明朝"/>
          <w:szCs w:val="21"/>
        </w:rPr>
      </w:pPr>
    </w:p>
    <w:p w14:paraId="445274F8" w14:textId="764C7A2A" w:rsidR="0054133F" w:rsidRPr="00052A9E" w:rsidRDefault="0054133F" w:rsidP="00F46820">
      <w:pPr>
        <w:snapToGrid w:val="0"/>
        <w:spacing w:line="160" w:lineRule="atLeast"/>
        <w:ind w:leftChars="100" w:left="190" w:firstLineChars="100" w:firstLine="186"/>
        <w:jc w:val="left"/>
        <w:rPr>
          <w:rFonts w:ascii="ＭＳ 明朝" w:hAnsi="ＭＳ 明朝"/>
          <w:szCs w:val="21"/>
        </w:rPr>
      </w:pPr>
      <w:r w:rsidRPr="005150CB">
        <w:rPr>
          <w:b/>
          <w:noProof/>
          <w:color w:val="FF0000"/>
        </w:rPr>
        <mc:AlternateContent>
          <mc:Choice Requires="wps">
            <w:drawing>
              <wp:anchor distT="0" distB="0" distL="114300" distR="114300" simplePos="0" relativeHeight="251665408" behindDoc="0" locked="0" layoutInCell="1" allowOverlap="1" wp14:anchorId="25E9510F" wp14:editId="5097118A">
                <wp:simplePos x="0" y="0"/>
                <wp:positionH relativeFrom="column">
                  <wp:posOffset>7800975</wp:posOffset>
                </wp:positionH>
                <wp:positionV relativeFrom="paragraph">
                  <wp:posOffset>215900</wp:posOffset>
                </wp:positionV>
                <wp:extent cx="3686175" cy="3714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686175" cy="371475"/>
                        </a:xfrm>
                        <a:prstGeom prst="rect">
                          <a:avLst/>
                        </a:prstGeom>
                        <a:noFill/>
                        <a:ln w="6350">
                          <a:noFill/>
                        </a:ln>
                        <a:effectLst/>
                      </wps:spPr>
                      <wps:txbx>
                        <w:txbxContent>
                          <w:p w14:paraId="7340F92D" w14:textId="2360B71D" w:rsidR="00352B08" w:rsidRDefault="00352B08" w:rsidP="00352B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9510F" id="_x0000_t202" coordsize="21600,21600" o:spt="202" path="m,l,21600r21600,l21600,xe">
                <v:stroke joinstyle="miter"/>
                <v:path gradientshapeok="t" o:connecttype="rect"/>
              </v:shapetype>
              <v:shape id="テキスト ボックス 22" o:spid="_x0000_s1026" type="#_x0000_t202" style="position:absolute;left:0;text-align:left;margin-left:614.25pt;margin-top:17pt;width:290.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" filled="f" stroked="f" strokeweight=".5pt">
                <v:textbox>
                  <w:txbxContent>
                    <w:p w14:paraId="7340F92D" w14:textId="2360B71D" w:rsidR="00352B08" w:rsidRDefault="00352B08" w:rsidP="00352B08"/>
                  </w:txbxContent>
                </v:textbox>
              </v:shape>
            </w:pict>
          </mc:Fallback>
        </mc:AlternateContent>
      </w:r>
      <w:r w:rsidRPr="00052A9E">
        <w:rPr>
          <w:rFonts w:ascii="ＭＳ 明朝" w:hAnsi="ＭＳ 明朝" w:hint="eastAsia"/>
          <w:szCs w:val="21"/>
        </w:rPr>
        <w:t>４月７日（火）、</w:t>
      </w:r>
      <w:r>
        <w:rPr>
          <w:rFonts w:ascii="ＭＳ 明朝" w:hAnsi="ＭＳ 明朝" w:hint="eastAsia"/>
          <w:szCs w:val="21"/>
        </w:rPr>
        <w:t>やわ</w:t>
      </w:r>
      <w:r w:rsidRPr="00052A9E">
        <w:rPr>
          <w:rFonts w:ascii="ＭＳ 明朝" w:hAnsi="ＭＳ 明朝" w:hint="eastAsia"/>
          <w:szCs w:val="21"/>
        </w:rPr>
        <w:t>らかな陽光に包まれて</w:t>
      </w:r>
      <w:r w:rsidRPr="00052A9E">
        <w:rPr>
          <w:rFonts w:ascii="ＭＳ 明朝" w:hAnsi="ＭＳ 明朝" w:hint="eastAsia"/>
          <w:color w:val="000000"/>
          <w:kern w:val="0"/>
          <w:szCs w:val="21"/>
        </w:rPr>
        <w:t>「令和２年度」が始まりました。「入学式・始業式」を行い、クラス担任</w:t>
      </w:r>
      <w:r>
        <w:rPr>
          <w:rFonts w:ascii="ＭＳ 明朝" w:hAnsi="ＭＳ 明朝" w:hint="eastAsia"/>
          <w:color w:val="000000"/>
          <w:kern w:val="0"/>
          <w:szCs w:val="21"/>
        </w:rPr>
        <w:t>が</w:t>
      </w:r>
      <w:r w:rsidRPr="00052A9E">
        <w:rPr>
          <w:rFonts w:ascii="ＭＳ 明朝" w:hAnsi="ＭＳ 明朝" w:hint="eastAsia"/>
          <w:color w:val="000000"/>
          <w:kern w:val="0"/>
          <w:szCs w:val="21"/>
        </w:rPr>
        <w:t>発表</w:t>
      </w:r>
      <w:r>
        <w:rPr>
          <w:rFonts w:ascii="ＭＳ 明朝" w:hAnsi="ＭＳ 明朝" w:hint="eastAsia"/>
          <w:color w:val="000000"/>
          <w:kern w:val="0"/>
          <w:szCs w:val="21"/>
        </w:rPr>
        <w:t>されましたが</w:t>
      </w:r>
      <w:r w:rsidRPr="00052A9E">
        <w:rPr>
          <w:rFonts w:ascii="ＭＳ 明朝" w:hAnsi="ＭＳ 明朝" w:hint="eastAsia"/>
          <w:color w:val="000000"/>
          <w:kern w:val="0"/>
          <w:szCs w:val="21"/>
        </w:rPr>
        <w:t>、翌日から「臨時休校」に入りました。</w:t>
      </w:r>
      <w:r>
        <w:rPr>
          <w:rFonts w:ascii="ＭＳ 明朝" w:hAnsi="ＭＳ 明朝" w:hint="eastAsia"/>
          <w:color w:val="000000"/>
          <w:kern w:val="0"/>
          <w:szCs w:val="21"/>
        </w:rPr>
        <w:t>生徒の皆さんは</w:t>
      </w:r>
      <w:r w:rsidRPr="00052A9E">
        <w:rPr>
          <w:rFonts w:ascii="ＭＳ 明朝" w:hAnsi="ＭＳ 明朝" w:hint="eastAsia"/>
          <w:color w:val="000000"/>
          <w:kern w:val="0"/>
          <w:szCs w:val="21"/>
        </w:rPr>
        <w:t>ほぼ２か月、「自宅学習」の期間となり、</w:t>
      </w:r>
      <w:r w:rsidRPr="00052A9E">
        <w:rPr>
          <w:rFonts w:ascii="ＭＳ 明朝" w:hAnsi="ＭＳ 明朝" w:hint="eastAsia"/>
          <w:szCs w:val="21"/>
        </w:rPr>
        <w:t>「新型コロナウイルス感染拡大防止」のための数々の対応に取り組みながら、「西中</w:t>
      </w:r>
      <w:r w:rsidRPr="00052A9E">
        <w:rPr>
          <w:rFonts w:ascii="ＭＳ 明朝" w:hAnsi="ＭＳ 明朝" w:hint="eastAsia"/>
          <w:szCs w:val="21"/>
        </w:rPr>
        <w:t>Web</w:t>
      </w:r>
      <w:r w:rsidRPr="00052A9E">
        <w:rPr>
          <w:rFonts w:ascii="ＭＳ 明朝" w:hAnsi="ＭＳ 明朝" w:hint="eastAsia"/>
          <w:szCs w:val="21"/>
        </w:rPr>
        <w:t>授業」や「学習課題」など一人一人ができることを地道に頑張りました。</w:t>
      </w:r>
      <w:r w:rsidRPr="00052A9E">
        <w:rPr>
          <w:rFonts w:ascii="ＭＳ 明朝" w:hAnsi="ＭＳ 明朝" w:hint="eastAsia"/>
          <w:color w:val="000000"/>
          <w:kern w:val="0"/>
          <w:szCs w:val="21"/>
        </w:rPr>
        <w:t>５月２５日（月）からの「分散登校」、そして、</w:t>
      </w:r>
      <w:r w:rsidRPr="00052A9E">
        <w:rPr>
          <w:rFonts w:ascii="ＭＳ 明朝" w:hAnsi="ＭＳ 明朝" w:hint="eastAsia"/>
          <w:szCs w:val="21"/>
        </w:rPr>
        <w:t>６月１日（月）からの「学校再開」となってからは、「密」になることを避けて、徐々に「</w:t>
      </w:r>
      <w:r>
        <w:rPr>
          <w:rFonts w:ascii="ＭＳ 明朝" w:hAnsi="ＭＳ 明朝" w:hint="eastAsia"/>
          <w:szCs w:val="21"/>
        </w:rPr>
        <w:t>通常</w:t>
      </w:r>
      <w:r w:rsidRPr="00052A9E">
        <w:rPr>
          <w:rFonts w:ascii="ＭＳ 明朝" w:hAnsi="ＭＳ 明朝" w:hint="eastAsia"/>
          <w:szCs w:val="21"/>
        </w:rPr>
        <w:t>の学校生活」を取り戻しながら、クラス・学年のつながりを強めてきました。</w:t>
      </w:r>
    </w:p>
    <w:p w14:paraId="2A5E1C78" w14:textId="77777777" w:rsidR="0054133F" w:rsidRPr="00052A9E" w:rsidRDefault="0054133F" w:rsidP="00F46820">
      <w:pPr>
        <w:snapToGrid w:val="0"/>
        <w:spacing w:line="160" w:lineRule="atLeast"/>
        <w:ind w:leftChars="100" w:left="190" w:firstLineChars="100" w:firstLine="190"/>
        <w:jc w:val="left"/>
        <w:rPr>
          <w:rFonts w:ascii="ＭＳ 明朝" w:hAnsi="ＭＳ 明朝"/>
          <w:szCs w:val="21"/>
        </w:rPr>
      </w:pPr>
      <w:r w:rsidRPr="00052A9E">
        <w:rPr>
          <w:rFonts w:ascii="ＭＳ 明朝" w:hAnsi="ＭＳ 明朝" w:hint="eastAsia"/>
          <w:szCs w:val="21"/>
        </w:rPr>
        <w:t>今日、こうして令和２年度第１学期の終業式を迎えますが、いつもより終わるのが遅く、長いと感じる１学期だったのか、実質２か月間の短い１学期と感じたのかど</w:t>
      </w:r>
      <w:r>
        <w:rPr>
          <w:rFonts w:ascii="ＭＳ 明朝" w:hAnsi="ＭＳ 明朝" w:hint="eastAsia"/>
          <w:szCs w:val="21"/>
        </w:rPr>
        <w:t>ちら</w:t>
      </w:r>
      <w:r w:rsidRPr="00052A9E">
        <w:rPr>
          <w:rFonts w:ascii="ＭＳ 明朝" w:hAnsi="ＭＳ 明朝" w:hint="eastAsia"/>
          <w:szCs w:val="21"/>
        </w:rPr>
        <w:t>でしょうか？</w:t>
      </w:r>
    </w:p>
    <w:p w14:paraId="77770148" w14:textId="77777777" w:rsidR="0054133F" w:rsidRPr="00052A9E" w:rsidRDefault="0054133F" w:rsidP="00F46820">
      <w:pPr>
        <w:snapToGrid w:val="0"/>
        <w:spacing w:line="160" w:lineRule="atLeast"/>
        <w:ind w:leftChars="100" w:left="190" w:firstLineChars="100" w:firstLine="190"/>
        <w:jc w:val="left"/>
        <w:rPr>
          <w:rFonts w:ascii="ＭＳ 明朝" w:hAnsi="ＭＳ 明朝"/>
          <w:szCs w:val="21"/>
        </w:rPr>
      </w:pPr>
      <w:r w:rsidRPr="00052A9E">
        <w:rPr>
          <w:rFonts w:ascii="ＭＳ 明朝" w:hAnsi="ＭＳ 明朝" w:hint="eastAsia"/>
          <w:szCs w:val="21"/>
        </w:rPr>
        <w:t>ここ数日、東京圏・関西圏の「感染者数」は増加の一途です。この愛知県も予断を許さない状況が続いています。例年ならば３年生の最後の「部活動」の大会も終わり、多くの生徒が「進路選択」のステージに向かっている時期でもあります。「修学旅行・野外活動」さえも、今年度はまだ終わっていません。まったく、この「令和２年度」は、誰もが経験したこと</w:t>
      </w:r>
      <w:r>
        <w:rPr>
          <w:rFonts w:ascii="ＭＳ 明朝" w:hAnsi="ＭＳ 明朝" w:hint="eastAsia"/>
          <w:szCs w:val="21"/>
        </w:rPr>
        <w:t>が</w:t>
      </w:r>
      <w:r w:rsidRPr="00052A9E">
        <w:rPr>
          <w:rFonts w:ascii="ＭＳ 明朝" w:hAnsi="ＭＳ 明朝" w:hint="eastAsia"/>
          <w:szCs w:val="21"/>
        </w:rPr>
        <w:t>ないことの連続でした。そして、これからも経験したことのない道を歩いて行かなければなりません。「</w:t>
      </w:r>
      <w:r w:rsidRPr="00052A9E">
        <w:rPr>
          <w:rFonts w:ascii="ＭＳ 明朝" w:hAnsi="ＭＳ 明朝" w:hint="eastAsia"/>
          <w:szCs w:val="21"/>
        </w:rPr>
        <w:t>With</w:t>
      </w:r>
      <w:r w:rsidRPr="00052A9E">
        <w:rPr>
          <w:rFonts w:ascii="ＭＳ 明朝" w:hAnsi="ＭＳ 明朝" w:hint="eastAsia"/>
          <w:szCs w:val="21"/>
        </w:rPr>
        <w:t>コロナの時代」に、すべての人が生きていくために必要なことは何なのでしょう。</w:t>
      </w:r>
    </w:p>
    <w:p w14:paraId="2B791142" w14:textId="77777777" w:rsidR="0054133F" w:rsidRPr="00052A9E" w:rsidRDefault="0054133F" w:rsidP="00F46820">
      <w:pPr>
        <w:snapToGrid w:val="0"/>
        <w:spacing w:line="160" w:lineRule="atLeast"/>
        <w:ind w:left="190" w:hangingChars="100" w:hanging="190"/>
        <w:jc w:val="left"/>
        <w:rPr>
          <w:rFonts w:ascii="ＭＳ 明朝" w:hAnsi="ＭＳ 明朝"/>
          <w:szCs w:val="21"/>
        </w:rPr>
      </w:pPr>
      <w:r w:rsidRPr="00052A9E">
        <w:rPr>
          <w:rFonts w:ascii="ＭＳ 明朝" w:hAnsi="ＭＳ 明朝" w:hint="eastAsia"/>
          <w:szCs w:val="21"/>
        </w:rPr>
        <w:t xml:space="preserve">　　この令和２年度の１学期始業式は、体育館に全校生徒が集まることを避け、各クラスのテレビで視聴する「放送始業式」でした。その中で式辞として生徒に向けて話したことは「</w:t>
      </w:r>
      <w:r w:rsidRPr="00052A9E">
        <w:rPr>
          <w:rFonts w:ascii="ＭＳ 明朝" w:hAnsi="ＭＳ 明朝" w:hint="eastAsia"/>
          <w:szCs w:val="21"/>
        </w:rPr>
        <w:t>NOW</w:t>
      </w:r>
      <w:r w:rsidRPr="00052A9E">
        <w:rPr>
          <w:rFonts w:ascii="ＭＳ 明朝" w:hAnsi="ＭＳ 明朝" w:hint="eastAsia"/>
          <w:szCs w:val="21"/>
        </w:rPr>
        <w:t>」です。</w:t>
      </w:r>
    </w:p>
    <w:p w14:paraId="5E97CC3E" w14:textId="77777777" w:rsidR="0054133F" w:rsidRPr="00052A9E" w:rsidRDefault="0054133F" w:rsidP="00F46820">
      <w:pPr>
        <w:snapToGrid w:val="0"/>
        <w:spacing w:line="160" w:lineRule="atLeast"/>
        <w:ind w:leftChars="100" w:left="190" w:firstLineChars="100" w:firstLine="190"/>
        <w:jc w:val="left"/>
        <w:rPr>
          <w:rFonts w:ascii="ＭＳ 明朝" w:hAnsi="ＭＳ 明朝"/>
          <w:szCs w:val="21"/>
        </w:rPr>
      </w:pPr>
      <w:r>
        <w:rPr>
          <w:rFonts w:ascii="ＭＳ 明朝" w:hAnsi="ＭＳ 明朝" w:hint="eastAsia"/>
          <w:szCs w:val="21"/>
        </w:rPr>
        <w:t>校訓</w:t>
      </w:r>
      <w:r w:rsidRPr="00052A9E">
        <w:rPr>
          <w:rFonts w:ascii="ＭＳ 明朝" w:hAnsi="ＭＳ 明朝" w:hint="eastAsia"/>
          <w:szCs w:val="21"/>
        </w:rPr>
        <w:t>『今に生きる』の「今（</w:t>
      </w:r>
      <w:r w:rsidRPr="00052A9E">
        <w:rPr>
          <w:rFonts w:ascii="ＭＳ 明朝" w:hAnsi="ＭＳ 明朝" w:hint="eastAsia"/>
          <w:szCs w:val="21"/>
        </w:rPr>
        <w:t>NOW</w:t>
      </w:r>
      <w:r w:rsidRPr="00052A9E">
        <w:rPr>
          <w:rFonts w:ascii="ＭＳ 明朝" w:hAnsi="ＭＳ 明朝" w:hint="eastAsia"/>
          <w:szCs w:val="21"/>
        </w:rPr>
        <w:t>）」です。</w:t>
      </w:r>
    </w:p>
    <w:p w14:paraId="00835A5E" w14:textId="77777777" w:rsidR="0054133F" w:rsidRPr="00052A9E" w:rsidRDefault="0054133F" w:rsidP="00F46820">
      <w:pPr>
        <w:snapToGrid w:val="0"/>
        <w:spacing w:line="160" w:lineRule="atLeast"/>
        <w:ind w:leftChars="100" w:left="190" w:firstLineChars="100" w:firstLine="190"/>
        <w:jc w:val="left"/>
        <w:rPr>
          <w:rFonts w:ascii="HGPｺﾞｼｯｸE" w:eastAsia="HGPｺﾞｼｯｸE" w:hAnsi="HGPｺﾞｼｯｸE"/>
          <w:szCs w:val="21"/>
        </w:rPr>
      </w:pPr>
      <w:r w:rsidRPr="00052A9E">
        <w:rPr>
          <w:rFonts w:ascii="HGPｺﾞｼｯｸE" w:eastAsia="HGPｺﾞｼｯｸE" w:hAnsi="HGPｺﾞｼｯｸE" w:hint="eastAsia"/>
          <w:szCs w:val="21"/>
        </w:rPr>
        <w:t>N：「仲間を広げよう」…新しい環境の中で、信頼と励ましで結ばれる仲間を大切にしよう。</w:t>
      </w:r>
    </w:p>
    <w:p w14:paraId="4A2E7495" w14:textId="77777777" w:rsidR="0054133F" w:rsidRPr="00052A9E" w:rsidRDefault="0054133F" w:rsidP="00F46820">
      <w:pPr>
        <w:snapToGrid w:val="0"/>
        <w:spacing w:line="160" w:lineRule="atLeast"/>
        <w:ind w:leftChars="100" w:left="190" w:firstLineChars="100" w:firstLine="190"/>
        <w:jc w:val="left"/>
        <w:rPr>
          <w:rFonts w:ascii="HGPｺﾞｼｯｸE" w:eastAsia="HGPｺﾞｼｯｸE" w:hAnsi="HGPｺﾞｼｯｸE"/>
          <w:szCs w:val="21"/>
        </w:rPr>
      </w:pPr>
      <w:r w:rsidRPr="00052A9E">
        <w:rPr>
          <w:rFonts w:ascii="HGPｺﾞｼｯｸE" w:eastAsia="HGPｺﾞｼｯｸE" w:hAnsi="HGPｺﾞｼｯｸE" w:hint="eastAsia"/>
          <w:szCs w:val="21"/>
        </w:rPr>
        <w:t>O：「大きな思いやりの心で」…人は一人では生きていけない。周りに壁を</w:t>
      </w:r>
      <w:r>
        <w:rPr>
          <w:rFonts w:ascii="HGPｺﾞｼｯｸE" w:eastAsia="HGPｺﾞｼｯｸE" w:hAnsi="HGPｺﾞｼｯｸE" w:hint="eastAsia"/>
          <w:szCs w:val="21"/>
        </w:rPr>
        <w:t>つく</w:t>
      </w:r>
      <w:r w:rsidRPr="00052A9E">
        <w:rPr>
          <w:rFonts w:ascii="HGPｺﾞｼｯｸE" w:eastAsia="HGPｺﾞｼｯｸE" w:hAnsi="HGPｺﾞｼｯｸE" w:hint="eastAsia"/>
          <w:szCs w:val="21"/>
        </w:rPr>
        <w:t>らず、皆で助け合おう。</w:t>
      </w:r>
    </w:p>
    <w:p w14:paraId="733B46F4" w14:textId="77777777" w:rsidR="0054133F" w:rsidRDefault="0054133F" w:rsidP="00F46820">
      <w:pPr>
        <w:snapToGrid w:val="0"/>
        <w:spacing w:line="160" w:lineRule="atLeast"/>
        <w:ind w:leftChars="100" w:left="190" w:firstLineChars="100" w:firstLine="190"/>
        <w:jc w:val="left"/>
        <w:rPr>
          <w:rFonts w:ascii="HGPｺﾞｼｯｸE" w:eastAsia="HGPｺﾞｼｯｸE" w:hAnsi="HGPｺﾞｼｯｸE"/>
          <w:szCs w:val="21"/>
        </w:rPr>
      </w:pPr>
      <w:r w:rsidRPr="00052A9E">
        <w:rPr>
          <w:rFonts w:ascii="HGPｺﾞｼｯｸE" w:eastAsia="HGPｺﾞｼｯｸE" w:hAnsi="HGPｺﾞｼｯｸE" w:hint="eastAsia"/>
          <w:szCs w:val="21"/>
        </w:rPr>
        <w:t>W：「私から笑おう」…笑顔の周りには幸せが集まります。自分だけでなく、すべての人が幸せに。</w:t>
      </w:r>
    </w:p>
    <w:p w14:paraId="0E5497E3" w14:textId="77777777" w:rsidR="002027EF" w:rsidRPr="00052A9E" w:rsidRDefault="002027EF" w:rsidP="00F46820">
      <w:pPr>
        <w:snapToGrid w:val="0"/>
        <w:spacing w:line="160" w:lineRule="atLeast"/>
        <w:ind w:leftChars="100" w:left="190" w:firstLineChars="100" w:firstLine="190"/>
        <w:jc w:val="left"/>
        <w:rPr>
          <w:rFonts w:ascii="HGPｺﾞｼｯｸE" w:eastAsia="HGPｺﾞｼｯｸE" w:hAnsi="HGPｺﾞｼｯｸE"/>
          <w:szCs w:val="21"/>
        </w:rPr>
      </w:pPr>
    </w:p>
    <w:p w14:paraId="441DE73E" w14:textId="31C7E843" w:rsidR="0054133F" w:rsidRPr="00052A9E" w:rsidRDefault="0054133F" w:rsidP="00F46820">
      <w:pPr>
        <w:snapToGrid w:val="0"/>
        <w:spacing w:line="160" w:lineRule="atLeast"/>
        <w:ind w:leftChars="100" w:left="190" w:firstLineChars="100" w:firstLine="190"/>
        <w:jc w:val="left"/>
        <w:rPr>
          <w:rFonts w:ascii="ＭＳ 明朝" w:hAnsi="ＭＳ 明朝"/>
          <w:szCs w:val="21"/>
        </w:rPr>
      </w:pPr>
      <w:r w:rsidRPr="00052A9E">
        <w:rPr>
          <w:rFonts w:ascii="ＭＳ 明朝" w:hAnsi="ＭＳ 明朝" w:hint="eastAsia"/>
          <w:szCs w:val="21"/>
        </w:rPr>
        <w:t>こうして１学期が終わる今、思い起こすのは「学校」という建物の中で繰り広げられる「人と人のつながり</w:t>
      </w:r>
      <w:r>
        <w:rPr>
          <w:rFonts w:ascii="ＭＳ 明朝" w:hAnsi="ＭＳ 明朝" w:hint="eastAsia"/>
          <w:szCs w:val="21"/>
        </w:rPr>
        <w:t>」</w:t>
      </w:r>
      <w:r w:rsidRPr="00052A9E">
        <w:rPr>
          <w:rFonts w:ascii="ＭＳ 明朝" w:hAnsi="ＭＳ 明朝" w:hint="eastAsia"/>
          <w:szCs w:val="21"/>
        </w:rPr>
        <w:t>の中にこそ、「教育活動」の大切なもの、学ぶことのすべてが詰まっているのではないかと</w:t>
      </w:r>
      <w:r>
        <w:rPr>
          <w:rFonts w:ascii="ＭＳ 明朝" w:hAnsi="ＭＳ 明朝" w:hint="eastAsia"/>
          <w:szCs w:val="21"/>
        </w:rPr>
        <w:t>いうことです</w:t>
      </w:r>
      <w:r w:rsidRPr="00052A9E">
        <w:rPr>
          <w:rFonts w:ascii="ＭＳ 明朝" w:hAnsi="ＭＳ 明朝" w:hint="eastAsia"/>
          <w:szCs w:val="21"/>
        </w:rPr>
        <w:t>。いつもの年であれば「当たり前」に行われていたことが「当たり前」ではなかった</w:t>
      </w:r>
      <w:r>
        <w:rPr>
          <w:rFonts w:ascii="ＭＳ 明朝" w:hAnsi="ＭＳ 明朝" w:hint="eastAsia"/>
          <w:szCs w:val="21"/>
        </w:rPr>
        <w:t>と</w:t>
      </w:r>
      <w:r w:rsidRPr="00052A9E">
        <w:rPr>
          <w:rFonts w:ascii="ＭＳ 明朝" w:hAnsi="ＭＳ 明朝" w:hint="eastAsia"/>
          <w:szCs w:val="21"/>
        </w:rPr>
        <w:t>気</w:t>
      </w:r>
      <w:r>
        <w:rPr>
          <w:rFonts w:ascii="ＭＳ 明朝" w:hAnsi="ＭＳ 明朝" w:hint="eastAsia"/>
          <w:szCs w:val="21"/>
        </w:rPr>
        <w:t>付かされた今年。</w:t>
      </w:r>
      <w:r w:rsidRPr="00052A9E">
        <w:rPr>
          <w:rFonts w:ascii="ＭＳ 明朝" w:hAnsi="ＭＳ 明朝" w:hint="eastAsia"/>
          <w:szCs w:val="21"/>
        </w:rPr>
        <w:t>今まで「当たり前」にできていたことが、どれだけ「有り難い」ことであったのか分かった今年</w:t>
      </w:r>
      <w:r w:rsidR="002027EF">
        <w:rPr>
          <w:rFonts w:ascii="ＭＳ 明朝" w:hAnsi="ＭＳ 明朝" w:hint="eastAsia"/>
          <w:szCs w:val="21"/>
        </w:rPr>
        <w:t>・・・・・・・</w:t>
      </w:r>
      <w:r w:rsidRPr="00052A9E">
        <w:rPr>
          <w:rFonts w:ascii="ＭＳ 明朝" w:hAnsi="ＭＳ 明朝" w:hint="eastAsia"/>
          <w:szCs w:val="21"/>
        </w:rPr>
        <w:t>。</w:t>
      </w:r>
    </w:p>
    <w:p w14:paraId="4A3CFEE1" w14:textId="169BDA54" w:rsidR="0054133F" w:rsidRPr="00052A9E" w:rsidRDefault="002027EF" w:rsidP="00F46820">
      <w:pPr>
        <w:snapToGrid w:val="0"/>
        <w:spacing w:line="160" w:lineRule="atLeast"/>
        <w:ind w:leftChars="100" w:left="190" w:firstLineChars="100" w:firstLine="190"/>
        <w:jc w:val="left"/>
        <w:rPr>
          <w:rFonts w:ascii="ＭＳ 明朝" w:hAnsi="ＭＳ 明朝"/>
          <w:szCs w:val="21"/>
        </w:rPr>
      </w:pPr>
      <w:r>
        <w:rPr>
          <w:noProof/>
        </w:rPr>
        <mc:AlternateContent>
          <mc:Choice Requires="wps">
            <w:drawing>
              <wp:anchor distT="0" distB="0" distL="114300" distR="114300" simplePos="0" relativeHeight="251669504" behindDoc="1" locked="0" layoutInCell="1" allowOverlap="1" wp14:anchorId="4D58054B" wp14:editId="19EF2F0C">
                <wp:simplePos x="0" y="0"/>
                <wp:positionH relativeFrom="margin">
                  <wp:posOffset>-58420</wp:posOffset>
                </wp:positionH>
                <wp:positionV relativeFrom="paragraph">
                  <wp:posOffset>238760</wp:posOffset>
                </wp:positionV>
                <wp:extent cx="6473825" cy="1924050"/>
                <wp:effectExtent l="0" t="0" r="22225" b="19050"/>
                <wp:wrapTight wrapText="bothSides">
                  <wp:wrapPolygon edited="0">
                    <wp:start x="0" y="0"/>
                    <wp:lineTo x="0" y="21600"/>
                    <wp:lineTo x="21611" y="21600"/>
                    <wp:lineTo x="21611" y="0"/>
                    <wp:lineTo x="0" y="0"/>
                  </wp:wrapPolygon>
                </wp:wrapTight>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1924050"/>
                        </a:xfrm>
                        <a:prstGeom prst="rect">
                          <a:avLst/>
                        </a:prstGeom>
                        <a:solidFill>
                          <a:srgbClr val="FFFFFF"/>
                        </a:solidFill>
                        <a:ln w="9525">
                          <a:solidFill>
                            <a:srgbClr val="000000"/>
                          </a:solidFill>
                          <a:miter lim="800000"/>
                          <a:headEnd/>
                          <a:tailEnd/>
                        </a:ln>
                      </wps:spPr>
                      <wps:txbx>
                        <w:txbxContent>
                          <w:p w14:paraId="44CFE53D" w14:textId="77777777" w:rsidR="0054133F" w:rsidRPr="00635876" w:rsidRDefault="0054133F" w:rsidP="0054133F">
                            <w:pPr>
                              <w:pStyle w:val="2"/>
                              <w:ind w:left="190" w:firstLine="180"/>
                              <w:rPr>
                                <w:rFonts w:ascii="HGPｺﾞｼｯｸM" w:eastAsia="HGPｺﾞｼｯｸM" w:hAnsi="Verdana" w:cs="ＭＳ Ｐゴシック"/>
                                <w:color w:val="000000"/>
                                <w:kern w:val="0"/>
                                <w:sz w:val="20"/>
                                <w:szCs w:val="20"/>
                              </w:rPr>
                            </w:pPr>
                            <w:r w:rsidRPr="00635876">
                              <w:rPr>
                                <w:rFonts w:ascii="HGPｺﾞｼｯｸM" w:eastAsia="HGPｺﾞｼｯｸM" w:hAnsi="Verdana" w:cs="ＭＳ Ｐゴシック" w:hint="eastAsia"/>
                                <w:color w:val="000000"/>
                                <w:kern w:val="0"/>
                                <w:sz w:val="20"/>
                                <w:szCs w:val="20"/>
                              </w:rPr>
                              <w:t>「なぜ？」という日本語は物事の原因を究明しようとする理性的な言葉だが、「なんで？」は原因を究明する質問ではない。自分の「気持ち」である。 目の前で起きている現実を受け止めきれない気持ちが「なんで？」という言葉になる。 苦しみや悲しみが伴う現実に直面した時は「なんで？」という言葉で自問し、他人に向けて発せられる時には叱責の気持ちが含まれている。 昨今、予期せぬ災害がもたらすつらい現実に「なんで？」と叫びたくなるが、向ける相手はいない。気持ちを切り替え、前向きに「有り難い」と考えられたらいいのだけれども。</w:t>
                            </w:r>
                          </w:p>
                          <w:p w14:paraId="769A2A93" w14:textId="4E957155" w:rsidR="0054133F" w:rsidRPr="00635876" w:rsidRDefault="0054133F" w:rsidP="0054133F">
                            <w:pPr>
                              <w:pStyle w:val="2"/>
                              <w:ind w:left="190" w:firstLine="180"/>
                              <w:rPr>
                                <w:rFonts w:ascii="HGPｺﾞｼｯｸM" w:eastAsia="HGPｺﾞｼｯｸM" w:hAnsi="Verdana" w:cs="ＭＳ Ｐゴシック"/>
                                <w:color w:val="000000"/>
                                <w:kern w:val="0"/>
                                <w:sz w:val="20"/>
                                <w:szCs w:val="20"/>
                              </w:rPr>
                            </w:pPr>
                            <w:r w:rsidRPr="00635876">
                              <w:rPr>
                                <w:rFonts w:ascii="HGPｺﾞｼｯｸM" w:eastAsia="HGPｺﾞｼｯｸM" w:hAnsi="Verdana" w:cs="ＭＳ Ｐゴシック" w:hint="eastAsia"/>
                                <w:color w:val="000000"/>
                                <w:kern w:val="0"/>
                                <w:sz w:val="20"/>
                                <w:szCs w:val="20"/>
                              </w:rPr>
                              <w:t>もちろん、災害だけではなく、「人生全般」にもいえるだろう。 目標を掲げ、それに向かって努力する。目標が達成できたら嬉しいが、達成しなくても、「その目標があったおかげで努力させていただけた」「その努力のおかげで充実した人生になった」と考えるのである。 たとえば、病気が治ったら嬉しいが、治らなくても「病気そのものに何か意味があるのだろう。それもまたよし」と考える。志望する大学に合格できたら嬉しいが、不合格でも「悔いがない」と言えるほどの努力をしてきた自分をよしとする。</w:t>
                            </w:r>
                          </w:p>
                          <w:p w14:paraId="13604C4E" w14:textId="77777777" w:rsidR="0054133F" w:rsidRPr="00635876" w:rsidRDefault="0054133F" w:rsidP="0054133F">
                            <w:pPr>
                              <w:pStyle w:val="2"/>
                              <w:ind w:left="190" w:firstLine="220"/>
                              <w:rPr>
                                <w:rFonts w:ascii="HGPｺﾞｼｯｸM" w:eastAsia="HGPｺﾞｼｯｸM" w:hAnsi="Verdana" w:cs="ＭＳ Ｐゴシック"/>
                                <w:color w:val="000000"/>
                                <w:kern w:val="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8054B" id="テキスト ボックス 8" o:spid="_x0000_s1027" type="#_x0000_t202" style="position:absolute;left:0;text-align:left;margin-left:-4.6pt;margin-top:18.8pt;width:509.75pt;height:151.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">
                <v:textbox inset="5.85pt,.7pt,5.85pt,.7pt">
                  <w:txbxContent>
                    <w:p w14:paraId="44CFE53D" w14:textId="77777777" w:rsidR="0054133F" w:rsidRPr="00635876" w:rsidRDefault="0054133F" w:rsidP="0054133F">
                      <w:pPr>
                        <w:pStyle w:val="2"/>
                        <w:ind w:left="190" w:firstLine="180"/>
                        <w:rPr>
                          <w:rFonts w:ascii="HGPｺﾞｼｯｸM" w:eastAsia="HGPｺﾞｼｯｸM" w:hAnsi="Verdana" w:cs="ＭＳ Ｐゴシック"/>
                          <w:color w:val="000000"/>
                          <w:kern w:val="0"/>
                          <w:sz w:val="20"/>
                          <w:szCs w:val="20"/>
                        </w:rPr>
                      </w:pPr>
                      <w:r w:rsidRPr="00635876">
                        <w:rPr>
                          <w:rFonts w:ascii="HGPｺﾞｼｯｸM" w:eastAsia="HGPｺﾞｼｯｸM" w:hAnsi="Verdana" w:cs="ＭＳ Ｐゴシック" w:hint="eastAsia"/>
                          <w:color w:val="000000"/>
                          <w:kern w:val="0"/>
                          <w:sz w:val="20"/>
                          <w:szCs w:val="20"/>
                        </w:rPr>
                        <w:t>「なぜ？」という日本語は物事の原因を究明しようとする理性的な言葉だが、「なんで？」は原因を究明する質問ではない。自分の「気持ち」である。 目の前で起きている現実を受け止めきれない気持ちが「なんで？」という言葉になる。 苦しみや悲しみが伴う現実に直面した時は「なんで？」という言葉で自問し、他人に向けて発せられる時には叱責の気持ちが含まれている。 昨今、予期せぬ災害がもたらすつらい現実に「なんで？」と叫びたくなるが、向ける相手はいない。気持ちを切り替え、前向きに「有り難い」と考えられたらいいのだけれども。</w:t>
                      </w:r>
                    </w:p>
                    <w:p w14:paraId="769A2A93" w14:textId="4E957155" w:rsidR="0054133F" w:rsidRPr="00635876" w:rsidRDefault="0054133F" w:rsidP="0054133F">
                      <w:pPr>
                        <w:pStyle w:val="2"/>
                        <w:ind w:left="190" w:firstLine="180"/>
                        <w:rPr>
                          <w:rFonts w:ascii="HGPｺﾞｼｯｸM" w:eastAsia="HGPｺﾞｼｯｸM" w:hAnsi="Verdana" w:cs="ＭＳ Ｐゴシック"/>
                          <w:color w:val="000000"/>
                          <w:kern w:val="0"/>
                          <w:sz w:val="20"/>
                          <w:szCs w:val="20"/>
                        </w:rPr>
                      </w:pPr>
                      <w:r w:rsidRPr="00635876">
                        <w:rPr>
                          <w:rFonts w:ascii="HGPｺﾞｼｯｸM" w:eastAsia="HGPｺﾞｼｯｸM" w:hAnsi="Verdana" w:cs="ＭＳ Ｐゴシック" w:hint="eastAsia"/>
                          <w:color w:val="000000"/>
                          <w:kern w:val="0"/>
                          <w:sz w:val="20"/>
                          <w:szCs w:val="20"/>
                        </w:rPr>
                        <w:t>もちろん、災害だけではなく、「人生全般」にもいえるだろう。 目標を掲げ、それに向かって努力する。目標が達成できたら嬉しいが、達成しなくても、「その目標があったおかげで努力させていただけた」「その努力のおかげで充実した人生になった」と考えるのである。 たとえば、病気が治ったら嬉しいが、治らなくても「病気そのものに何か意味があるのだろう。それもまたよし」と考える。志望する大学に合格できたら嬉しいが、不合格でも「悔いがない」と言えるほどの努力をしてきた自分をよしとする。</w:t>
                      </w:r>
                    </w:p>
                    <w:p w14:paraId="13604C4E" w14:textId="77777777" w:rsidR="0054133F" w:rsidRPr="00635876" w:rsidRDefault="0054133F" w:rsidP="0054133F">
                      <w:pPr>
                        <w:pStyle w:val="2"/>
                        <w:ind w:left="190" w:firstLine="220"/>
                        <w:rPr>
                          <w:rFonts w:ascii="HGPｺﾞｼｯｸM" w:eastAsia="HGPｺﾞｼｯｸM" w:hAnsi="Verdana" w:cs="ＭＳ Ｐゴシック"/>
                          <w:color w:val="000000"/>
                          <w:kern w:val="0"/>
                          <w:sz w:val="24"/>
                        </w:rPr>
                      </w:pPr>
                    </w:p>
                  </w:txbxContent>
                </v:textbox>
                <w10:wrap type="tight" anchorx="margin"/>
              </v:shape>
            </w:pict>
          </mc:Fallback>
        </mc:AlternateContent>
      </w:r>
      <w:r w:rsidR="0054133F" w:rsidRPr="00052A9E">
        <w:rPr>
          <w:rFonts w:ascii="ＭＳ 明朝" w:hAnsi="ＭＳ 明朝" w:hint="eastAsia"/>
          <w:szCs w:val="21"/>
        </w:rPr>
        <w:t>福井県の禅寺・吉峰寺（きっぽうじ）の住職：関　大徹　老師は、</w:t>
      </w:r>
    </w:p>
    <w:p w14:paraId="210AD0E9" w14:textId="77777777" w:rsidR="0054133F" w:rsidRDefault="0054133F" w:rsidP="00F46820">
      <w:pPr>
        <w:snapToGrid w:val="0"/>
        <w:spacing w:line="160" w:lineRule="atLeast"/>
        <w:ind w:leftChars="100" w:left="190" w:firstLineChars="100" w:firstLine="190"/>
        <w:jc w:val="left"/>
        <w:rPr>
          <w:rFonts w:ascii="ＭＳ 明朝" w:hAnsi="ＭＳ 明朝"/>
          <w:szCs w:val="21"/>
        </w:rPr>
      </w:pPr>
      <w:r w:rsidRPr="00B21F9B">
        <w:rPr>
          <w:rFonts w:ascii="ＭＳ 明朝" w:hAnsi="ＭＳ 明朝" w:hint="eastAsia"/>
          <w:szCs w:val="21"/>
        </w:rPr>
        <w:t>と、語っておられます・・・・・・・・・・・・・・・・・・・。</w:t>
      </w:r>
    </w:p>
    <w:p w14:paraId="0A943327" w14:textId="77777777" w:rsidR="004E39A4" w:rsidRPr="00B21F9B" w:rsidRDefault="004E39A4" w:rsidP="00F46820">
      <w:pPr>
        <w:snapToGrid w:val="0"/>
        <w:spacing w:line="160" w:lineRule="atLeast"/>
        <w:ind w:leftChars="100" w:left="190" w:firstLineChars="100" w:firstLine="190"/>
        <w:jc w:val="left"/>
        <w:rPr>
          <w:rFonts w:ascii="ＭＳ 明朝" w:hAnsi="ＭＳ 明朝"/>
          <w:szCs w:val="21"/>
        </w:rPr>
      </w:pPr>
    </w:p>
    <w:p w14:paraId="36FD45F3" w14:textId="77777777" w:rsidR="0054133F" w:rsidRDefault="0054133F" w:rsidP="00F46820">
      <w:pPr>
        <w:pStyle w:val="2"/>
        <w:snapToGrid w:val="0"/>
        <w:spacing w:line="160" w:lineRule="atLeast"/>
        <w:ind w:left="190" w:firstLine="190"/>
        <w:jc w:val="left"/>
        <w:rPr>
          <w:szCs w:val="21"/>
        </w:rPr>
      </w:pPr>
      <w:r w:rsidRPr="00B21F9B">
        <w:rPr>
          <w:rFonts w:hint="eastAsia"/>
          <w:szCs w:val="21"/>
        </w:rPr>
        <w:t>この</w:t>
      </w:r>
      <w:r>
        <w:rPr>
          <w:rFonts w:hint="eastAsia"/>
          <w:szCs w:val="21"/>
        </w:rPr>
        <w:t>「コロナ禍」の</w:t>
      </w:r>
      <w:r w:rsidRPr="00B21F9B">
        <w:rPr>
          <w:rFonts w:hint="eastAsia"/>
          <w:szCs w:val="21"/>
        </w:rPr>
        <w:t>１学期</w:t>
      </w:r>
      <w:r>
        <w:rPr>
          <w:rFonts w:hint="eastAsia"/>
          <w:szCs w:val="21"/>
        </w:rPr>
        <w:t>、「進路選択」や「部活動」の「有り難い」出来事を</w:t>
      </w:r>
      <w:r w:rsidRPr="00B21F9B">
        <w:rPr>
          <w:rFonts w:hint="eastAsia"/>
          <w:szCs w:val="21"/>
        </w:rPr>
        <w:t>プラスの意味にするためにも、そして、令和２年度の本校が「Withコロナの今」に生きる時代とするために、次に登校する８月２５日（火）まで有意義な「NOW」を過ごしてください。</w:t>
      </w:r>
    </w:p>
    <w:p w14:paraId="2D7143CF" w14:textId="77777777" w:rsidR="0054133F" w:rsidRDefault="0054133F" w:rsidP="00F46820">
      <w:pPr>
        <w:pStyle w:val="2"/>
        <w:snapToGrid w:val="0"/>
        <w:spacing w:line="160" w:lineRule="atLeast"/>
        <w:ind w:left="190" w:firstLine="190"/>
        <w:jc w:val="left"/>
        <w:rPr>
          <w:szCs w:val="21"/>
        </w:rPr>
      </w:pPr>
      <w:r w:rsidRPr="00B21F9B">
        <w:rPr>
          <w:rFonts w:hint="eastAsia"/>
          <w:szCs w:val="21"/>
        </w:rPr>
        <w:t>まずは健康に気を付けて、この夏休みを有効に使って</w:t>
      </w:r>
      <w:r>
        <w:rPr>
          <w:rFonts w:hint="eastAsia"/>
          <w:szCs w:val="21"/>
        </w:rPr>
        <w:t>、プラスの「有り難い」を見つけていきましょう。</w:t>
      </w:r>
    </w:p>
    <w:p w14:paraId="52CF8A66" w14:textId="77777777" w:rsidR="001021F5" w:rsidRPr="00B21F9B" w:rsidRDefault="001021F5" w:rsidP="00F46820">
      <w:pPr>
        <w:pStyle w:val="2"/>
        <w:snapToGrid w:val="0"/>
        <w:spacing w:line="160" w:lineRule="atLeast"/>
        <w:ind w:left="190" w:firstLine="190"/>
        <w:jc w:val="left"/>
        <w:rPr>
          <w:szCs w:val="21"/>
        </w:rPr>
      </w:pPr>
    </w:p>
    <w:p w14:paraId="457FFAAF" w14:textId="49DD26FB" w:rsidR="0054133F" w:rsidRDefault="0054133F" w:rsidP="00250A64">
      <w:pPr>
        <w:pStyle w:val="2"/>
        <w:snapToGrid w:val="0"/>
        <w:spacing w:line="160" w:lineRule="atLeast"/>
        <w:ind w:left="190" w:firstLineChars="4000" w:firstLine="7612"/>
        <w:jc w:val="left"/>
      </w:pPr>
      <w:r>
        <w:rPr>
          <w:rFonts w:hint="eastAsia"/>
        </w:rPr>
        <w:t xml:space="preserve">文責　校長　平山　雅之　</w:t>
      </w:r>
    </w:p>
    <w:sectPr w:rsidR="0054133F" w:rsidSect="00D6719A">
      <w:pgSz w:w="11906" w:h="16838" w:code="9"/>
      <w:pgMar w:top="851" w:right="720" w:bottom="454" w:left="720" w:header="851" w:footer="992" w:gutter="0"/>
      <w:cols w:space="425"/>
      <w:docGrid w:type="linesAndChars" w:linePitch="286"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96249" w14:textId="77777777" w:rsidR="008D11FE" w:rsidRDefault="008D11FE" w:rsidP="00BE2BD0">
      <w:r>
        <w:separator/>
      </w:r>
    </w:p>
  </w:endnote>
  <w:endnote w:type="continuationSeparator" w:id="0">
    <w:p w14:paraId="438604E1" w14:textId="77777777" w:rsidR="008D11FE" w:rsidRDefault="008D11FE" w:rsidP="00BE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楷書体">
    <w:altName w:val="ＭＳ Ｐ明朝"/>
    <w:charset w:val="80"/>
    <w:family w:val="script"/>
    <w:pitch w:val="variable"/>
    <w:sig w:usb0="00000000"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8FAA3" w14:textId="77777777" w:rsidR="008D11FE" w:rsidRDefault="008D11FE" w:rsidP="00BE2BD0">
      <w:r>
        <w:separator/>
      </w:r>
    </w:p>
  </w:footnote>
  <w:footnote w:type="continuationSeparator" w:id="0">
    <w:p w14:paraId="1C8EF8B5" w14:textId="77777777" w:rsidR="008D11FE" w:rsidRDefault="008D11FE" w:rsidP="00BE2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08"/>
    <w:rsid w:val="000726A4"/>
    <w:rsid w:val="00095C59"/>
    <w:rsid w:val="001021F5"/>
    <w:rsid w:val="0017147C"/>
    <w:rsid w:val="001E1B76"/>
    <w:rsid w:val="002027EF"/>
    <w:rsid w:val="00250A64"/>
    <w:rsid w:val="002B25BA"/>
    <w:rsid w:val="002C50F7"/>
    <w:rsid w:val="002D1674"/>
    <w:rsid w:val="002F6696"/>
    <w:rsid w:val="003073B1"/>
    <w:rsid w:val="00346EA0"/>
    <w:rsid w:val="00352B08"/>
    <w:rsid w:val="003F4109"/>
    <w:rsid w:val="003F71BA"/>
    <w:rsid w:val="004660B6"/>
    <w:rsid w:val="004E39A4"/>
    <w:rsid w:val="004E4F5D"/>
    <w:rsid w:val="00537424"/>
    <w:rsid w:val="0054133F"/>
    <w:rsid w:val="005556A3"/>
    <w:rsid w:val="00597BFE"/>
    <w:rsid w:val="006075D3"/>
    <w:rsid w:val="00623A4E"/>
    <w:rsid w:val="006846FA"/>
    <w:rsid w:val="0078650D"/>
    <w:rsid w:val="007E0E2E"/>
    <w:rsid w:val="00892ABF"/>
    <w:rsid w:val="008963B1"/>
    <w:rsid w:val="008A3894"/>
    <w:rsid w:val="008A50A1"/>
    <w:rsid w:val="008D11FE"/>
    <w:rsid w:val="00906C7A"/>
    <w:rsid w:val="00942332"/>
    <w:rsid w:val="00AC3C76"/>
    <w:rsid w:val="00B0007F"/>
    <w:rsid w:val="00B66775"/>
    <w:rsid w:val="00BE2BD0"/>
    <w:rsid w:val="00C039FD"/>
    <w:rsid w:val="00C45594"/>
    <w:rsid w:val="00D6719A"/>
    <w:rsid w:val="00D71D5F"/>
    <w:rsid w:val="00DA5DF5"/>
    <w:rsid w:val="00DC7982"/>
    <w:rsid w:val="00E27930"/>
    <w:rsid w:val="00E414D5"/>
    <w:rsid w:val="00E85ACA"/>
    <w:rsid w:val="00E911FB"/>
    <w:rsid w:val="00EA5532"/>
    <w:rsid w:val="00EB1F99"/>
    <w:rsid w:val="00F3597C"/>
    <w:rsid w:val="00F46820"/>
    <w:rsid w:val="00F61948"/>
    <w:rsid w:val="00FE2C16"/>
    <w:rsid w:val="00FF3DFD"/>
    <w:rsid w:val="00FF7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9471CC"/>
  <w15:chartTrackingRefBased/>
  <w15:docId w15:val="{7FE5D0E1-68B0-4A7E-97A1-C0E8BB3E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2B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2BD0"/>
    <w:pPr>
      <w:tabs>
        <w:tab w:val="center" w:pos="4252"/>
        <w:tab w:val="right" w:pos="8504"/>
      </w:tabs>
      <w:snapToGrid w:val="0"/>
    </w:pPr>
  </w:style>
  <w:style w:type="character" w:customStyle="1" w:styleId="a5">
    <w:name w:val="ヘッダー (文字)"/>
    <w:basedOn w:val="a0"/>
    <w:link w:val="a4"/>
    <w:uiPriority w:val="99"/>
    <w:rsid w:val="00BE2BD0"/>
  </w:style>
  <w:style w:type="paragraph" w:styleId="a6">
    <w:name w:val="footer"/>
    <w:basedOn w:val="a"/>
    <w:link w:val="a7"/>
    <w:uiPriority w:val="99"/>
    <w:unhideWhenUsed/>
    <w:rsid w:val="00BE2BD0"/>
    <w:pPr>
      <w:tabs>
        <w:tab w:val="center" w:pos="4252"/>
        <w:tab w:val="right" w:pos="8504"/>
      </w:tabs>
      <w:snapToGrid w:val="0"/>
    </w:pPr>
  </w:style>
  <w:style w:type="character" w:customStyle="1" w:styleId="a7">
    <w:name w:val="フッター (文字)"/>
    <w:basedOn w:val="a0"/>
    <w:link w:val="a6"/>
    <w:uiPriority w:val="99"/>
    <w:rsid w:val="00BE2BD0"/>
  </w:style>
  <w:style w:type="paragraph" w:styleId="2">
    <w:name w:val="Body Text Indent 2"/>
    <w:basedOn w:val="a"/>
    <w:link w:val="20"/>
    <w:semiHidden/>
    <w:rsid w:val="0054133F"/>
    <w:pPr>
      <w:spacing w:line="320" w:lineRule="exact"/>
      <w:ind w:leftChars="100" w:left="210" w:firstLineChars="100" w:firstLine="210"/>
    </w:pPr>
    <w:rPr>
      <w:rFonts w:ascii="ＭＳ 明朝" w:eastAsia="ＭＳ 明朝" w:hAnsi="ＭＳ 明朝" w:cs="Times New Roman"/>
      <w:szCs w:val="24"/>
    </w:rPr>
  </w:style>
  <w:style w:type="character" w:customStyle="1" w:styleId="20">
    <w:name w:val="本文インデント 2 (文字)"/>
    <w:basedOn w:val="a0"/>
    <w:link w:val="2"/>
    <w:semiHidden/>
    <w:rsid w:val="0054133F"/>
    <w:rPr>
      <w:rFonts w:ascii="ＭＳ 明朝" w:eastAsia="ＭＳ 明朝" w:hAnsi="ＭＳ 明朝" w:cs="Times New Roman"/>
      <w:szCs w:val="24"/>
    </w:rPr>
  </w:style>
  <w:style w:type="paragraph" w:styleId="a8">
    <w:name w:val="Balloon Text"/>
    <w:basedOn w:val="a"/>
    <w:link w:val="a9"/>
    <w:uiPriority w:val="99"/>
    <w:semiHidden/>
    <w:unhideWhenUsed/>
    <w:rsid w:val="001021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21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722249">
      <w:bodyDiv w:val="1"/>
      <w:marLeft w:val="0"/>
      <w:marRight w:val="0"/>
      <w:marTop w:val="0"/>
      <w:marBottom w:val="0"/>
      <w:divBdr>
        <w:top w:val="none" w:sz="0" w:space="0" w:color="auto"/>
        <w:left w:val="none" w:sz="0" w:space="0" w:color="auto"/>
        <w:bottom w:val="none" w:sz="0" w:space="0" w:color="auto"/>
        <w:right w:val="none" w:sz="0" w:space="0" w:color="auto"/>
      </w:divBdr>
      <w:divsChild>
        <w:div w:id="1639913238">
          <w:marLeft w:val="0"/>
          <w:marRight w:val="0"/>
          <w:marTop w:val="0"/>
          <w:marBottom w:val="0"/>
          <w:divBdr>
            <w:top w:val="none" w:sz="0" w:space="0" w:color="auto"/>
            <w:left w:val="none" w:sz="0" w:space="0" w:color="auto"/>
            <w:bottom w:val="none" w:sz="0" w:space="0" w:color="auto"/>
            <w:right w:val="none" w:sz="0" w:space="0" w:color="auto"/>
          </w:divBdr>
          <w:divsChild>
            <w:div w:id="9580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711CB-6AD4-497A-B1DD-107BCB46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大河内 信博</dc:creator>
  <cp:keywords/>
  <dc:description/>
  <cp:lastModifiedBy>平山　雅之</cp:lastModifiedBy>
  <cp:revision>2</cp:revision>
  <cp:lastPrinted>2020-07-31T06:44:00Z</cp:lastPrinted>
  <dcterms:created xsi:type="dcterms:W3CDTF">2020-07-31T06:45:00Z</dcterms:created>
  <dcterms:modified xsi:type="dcterms:W3CDTF">2020-07-31T06:45:00Z</dcterms:modified>
</cp:coreProperties>
</file>